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43961375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3E07EF">
        <w:rPr>
          <w:rFonts w:ascii="Century Gothic" w:hAnsi="Century Gothic"/>
          <w:b/>
          <w:sz w:val="24"/>
          <w:szCs w:val="24"/>
        </w:rPr>
        <w:t>Décima</w:t>
      </w:r>
      <w:r w:rsidR="000677DD">
        <w:rPr>
          <w:rFonts w:ascii="Century Gothic" w:hAnsi="Century Gothic"/>
          <w:b/>
          <w:sz w:val="24"/>
          <w:szCs w:val="24"/>
        </w:rPr>
        <w:t xml:space="preserve"> Cuarta</w:t>
      </w:r>
      <w:r w:rsidRPr="00AE08D6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="00047490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047490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7E2DFC">
        <w:rPr>
          <w:rFonts w:ascii="Century Gothic" w:hAnsi="Century Gothic"/>
          <w:b/>
          <w:sz w:val="24"/>
          <w:szCs w:val="24"/>
        </w:rPr>
        <w:t>13</w:t>
      </w:r>
      <w:r w:rsidR="000677DD">
        <w:rPr>
          <w:rFonts w:ascii="Century Gothic" w:hAnsi="Century Gothic"/>
          <w:b/>
          <w:sz w:val="24"/>
          <w:szCs w:val="24"/>
        </w:rPr>
        <w:t>:3</w:t>
      </w:r>
      <w:r w:rsidR="007E2DFC">
        <w:rPr>
          <w:rFonts w:ascii="Century Gothic" w:hAnsi="Century Gothic"/>
          <w:b/>
          <w:sz w:val="24"/>
          <w:szCs w:val="24"/>
        </w:rPr>
        <w:t>0 trece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0677DD">
        <w:rPr>
          <w:rFonts w:ascii="Century Gothic" w:hAnsi="Century Gothic"/>
          <w:b/>
          <w:sz w:val="24"/>
          <w:szCs w:val="24"/>
        </w:rPr>
        <w:t xml:space="preserve"> con treinta minutos</w:t>
      </w:r>
      <w:r w:rsidR="003E07EF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0677DD">
        <w:rPr>
          <w:rFonts w:ascii="Century Gothic" w:hAnsi="Century Gothic"/>
          <w:b/>
          <w:sz w:val="24"/>
          <w:szCs w:val="24"/>
        </w:rPr>
        <w:t>09 nueve</w:t>
      </w:r>
      <w:r w:rsidR="007E69DB">
        <w:rPr>
          <w:rFonts w:ascii="Century Gothic" w:hAnsi="Century Gothic"/>
          <w:b/>
          <w:sz w:val="24"/>
          <w:szCs w:val="24"/>
        </w:rPr>
        <w:t xml:space="preserve"> de abril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677DD" w:rsidRPr="000677DD" w:rsidRDefault="000677DD" w:rsidP="000677DD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677DD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677DD" w:rsidRPr="000677DD" w:rsidRDefault="000677DD" w:rsidP="000677DD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677DD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677DD" w:rsidRPr="000677DD" w:rsidRDefault="000677DD" w:rsidP="000677DD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677DD">
        <w:rPr>
          <w:rFonts w:ascii="Century Gothic" w:hAnsi="Century Gothic"/>
          <w:b w:val="0"/>
          <w:sz w:val="24"/>
          <w:szCs w:val="24"/>
        </w:rPr>
        <w:t xml:space="preserve">Recepción de los oficios 12949/2018 y 2618/2018,  que remite los Secretarios de acuerdo del Juzgado Cuarto de Distrito en Materia Administrativa y de Trabajo en el Estado y del Sexto Tribunal Colegiado en Materia Administrativa del Tercer Circuito, relativos a los Juicios de Amparo Indirecto número 298/2018, y Directo 350/2017, presentados ante la oficialía de partes de este Órgano  Jurisdiccional los días 22 veintidós y 26 veintiséis de Marzo del año en curso, respectivamente, mediante los cuales requieren a este Tribunal por el cumplimiento de los referidos Juicios de Amparo. </w:t>
      </w:r>
    </w:p>
    <w:p w:rsidR="000677DD" w:rsidRPr="000677DD" w:rsidRDefault="000677DD" w:rsidP="000677D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677DD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867/2017, Recurso de Reclamación derivado del Juicio Administrativo 1585/2017 del índice de la Quinta Sala Unitaria del Tribunal de Justicia Administrativa del Estado, en cumplimiento al Juicio de Amparo 3528/2017 del Juzgado Cuarto de Distrito en Materia Administrativa y de Trabajo en el Estado. </w:t>
      </w:r>
    </w:p>
    <w:p w:rsidR="00360A2E" w:rsidRPr="000677DD" w:rsidRDefault="000677DD" w:rsidP="000677D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677DD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516/2017, Recurso de Apelación derivado del Juicio Administrativo 105/2013 del índice de la Tercera Sala Unitaria del Tribunal de Justicia Administrativa del Estado, en cumplimiento al Juicio de Amparo 350/2017 del Sexto Tribunal Colegiado en Materia Administrativa del Tercer Circuito</w:t>
      </w:r>
      <w:r w:rsidR="00360A2E" w:rsidRPr="000677DD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0677DD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06</w:t>
      </w:r>
      <w:r w:rsidR="00DE47AA">
        <w:rPr>
          <w:rFonts w:ascii="Century Gothic" w:hAnsi="Century Gothic"/>
          <w:b/>
          <w:sz w:val="24"/>
          <w:szCs w:val="24"/>
        </w:rPr>
        <w:t xml:space="preserve"> DE ABRIL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C04B3E" w:rsidRPr="00AE08D6" w:rsidRDefault="00C04B3E" w:rsidP="00C04B3E">
      <w:pPr>
        <w:spacing w:after="0"/>
        <w:rPr>
          <w:rFonts w:ascii="Times New Roman" w:hAnsi="Times New Roman"/>
          <w:sz w:val="24"/>
          <w:szCs w:val="24"/>
        </w:rPr>
      </w:pPr>
    </w:p>
    <w:p w:rsidR="002448A5" w:rsidRPr="00AE08D6" w:rsidRDefault="002448A5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1443961375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47490"/>
    <w:rsid w:val="000538A9"/>
    <w:rsid w:val="000677DD"/>
    <w:rsid w:val="00076C55"/>
    <w:rsid w:val="001172FB"/>
    <w:rsid w:val="00152F20"/>
    <w:rsid w:val="00173373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22CFC"/>
    <w:rsid w:val="00360A2E"/>
    <w:rsid w:val="003622D5"/>
    <w:rsid w:val="00365EB5"/>
    <w:rsid w:val="003C04C0"/>
    <w:rsid w:val="003E07EF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C4524"/>
    <w:rsid w:val="006E5155"/>
    <w:rsid w:val="006E56D6"/>
    <w:rsid w:val="00714F53"/>
    <w:rsid w:val="00744890"/>
    <w:rsid w:val="007469F0"/>
    <w:rsid w:val="00790F37"/>
    <w:rsid w:val="007E2DFC"/>
    <w:rsid w:val="007E69DB"/>
    <w:rsid w:val="007F5003"/>
    <w:rsid w:val="0080049F"/>
    <w:rsid w:val="008212B2"/>
    <w:rsid w:val="00863DF8"/>
    <w:rsid w:val="0088181F"/>
    <w:rsid w:val="0089272B"/>
    <w:rsid w:val="008C223C"/>
    <w:rsid w:val="008E3889"/>
    <w:rsid w:val="0094673F"/>
    <w:rsid w:val="009C10F1"/>
    <w:rsid w:val="009E4510"/>
    <w:rsid w:val="00A044CD"/>
    <w:rsid w:val="00A10426"/>
    <w:rsid w:val="00A26E97"/>
    <w:rsid w:val="00A54A7A"/>
    <w:rsid w:val="00A55F10"/>
    <w:rsid w:val="00A71209"/>
    <w:rsid w:val="00A92F9A"/>
    <w:rsid w:val="00AE08D6"/>
    <w:rsid w:val="00B0037A"/>
    <w:rsid w:val="00B25977"/>
    <w:rsid w:val="00B331EA"/>
    <w:rsid w:val="00B53764"/>
    <w:rsid w:val="00B577F8"/>
    <w:rsid w:val="00BB6ADC"/>
    <w:rsid w:val="00BD725A"/>
    <w:rsid w:val="00BE1BEF"/>
    <w:rsid w:val="00C04B3E"/>
    <w:rsid w:val="00C5626F"/>
    <w:rsid w:val="00C86A80"/>
    <w:rsid w:val="00C97A46"/>
    <w:rsid w:val="00CE1DD5"/>
    <w:rsid w:val="00D00CF2"/>
    <w:rsid w:val="00D203D4"/>
    <w:rsid w:val="00D43433"/>
    <w:rsid w:val="00D47A22"/>
    <w:rsid w:val="00D535DB"/>
    <w:rsid w:val="00D642A4"/>
    <w:rsid w:val="00D86B5E"/>
    <w:rsid w:val="00DC0974"/>
    <w:rsid w:val="00DE47AA"/>
    <w:rsid w:val="00E1481D"/>
    <w:rsid w:val="00E823F1"/>
    <w:rsid w:val="00E93327"/>
    <w:rsid w:val="00EA1E10"/>
    <w:rsid w:val="00EB67BB"/>
    <w:rsid w:val="00EB6AAB"/>
    <w:rsid w:val="00EF78D7"/>
    <w:rsid w:val="00F35D45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1AAC-7C46-40CB-9D24-B7D87DB6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1980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2018-06-19T16:56:00Z</dcterms:created>
  <dcterms:modified xsi:type="dcterms:W3CDTF">2018-08-03T19:54:00Z</dcterms:modified>
</cp:coreProperties>
</file>